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4BC6A" w14:textId="77777777" w:rsidR="007C5FC2" w:rsidRPr="007C5FC2" w:rsidRDefault="007C5FC2" w:rsidP="007C5FC2">
      <w:pPr>
        <w:shd w:val="clear" w:color="auto" w:fill="D5EEF9"/>
        <w:spacing w:after="150" w:line="240" w:lineRule="auto"/>
        <w:ind w:firstLine="150"/>
        <w:rPr>
          <w:rFonts w:ascii="MyriadPro-Semibold" w:eastAsia="Times New Roman" w:hAnsi="MyriadPro-Semibold" w:cs="Helvetica"/>
          <w:color w:val="1A2231"/>
          <w:sz w:val="60"/>
          <w:szCs w:val="60"/>
        </w:rPr>
      </w:pPr>
      <w:r w:rsidRPr="007C5FC2">
        <w:rPr>
          <w:rFonts w:ascii="MyriadPro-Semibold" w:eastAsia="Times New Roman" w:hAnsi="MyriadPro-Semibold" w:cs="Helvetica"/>
          <w:color w:val="1A2231"/>
          <w:sz w:val="60"/>
          <w:szCs w:val="60"/>
        </w:rPr>
        <w:t>Whitman &amp; Me Scrapbook</w:t>
      </w:r>
    </w:p>
    <w:p w14:paraId="262D34EE" w14:textId="77777777" w:rsidR="007C5FC2" w:rsidRPr="007C5FC2" w:rsidRDefault="007C5FC2" w:rsidP="007C5FC2">
      <w:pPr>
        <w:shd w:val="clear" w:color="auto" w:fill="FFFFFF"/>
        <w:spacing w:after="0" w:line="240" w:lineRule="auto"/>
        <w:rPr>
          <w:rFonts w:ascii="Arial" w:eastAsia="Times New Roman" w:hAnsi="Arial" w:cs="Arial"/>
          <w:color w:val="000000"/>
          <w:sz w:val="23"/>
          <w:szCs w:val="23"/>
        </w:rPr>
      </w:pPr>
      <w:r w:rsidRPr="007C5FC2">
        <w:rPr>
          <w:rFonts w:ascii="Arial" w:eastAsia="Times New Roman" w:hAnsi="Arial" w:cs="Arial"/>
          <w:b/>
          <w:bCs/>
          <w:sz w:val="27"/>
          <w:szCs w:val="27"/>
        </w:rPr>
        <w:t>Websites:</w:t>
      </w:r>
    </w:p>
    <w:p w14:paraId="2F546335" w14:textId="460E0BA5" w:rsidR="007C5FC2" w:rsidRPr="007C5FC2" w:rsidRDefault="007C5FC2" w:rsidP="007C5FC2">
      <w:pPr>
        <w:numPr>
          <w:ilvl w:val="0"/>
          <w:numId w:val="1"/>
        </w:numPr>
        <w:shd w:val="clear" w:color="auto" w:fill="FFFFFF"/>
        <w:spacing w:before="100" w:beforeAutospacing="1" w:after="100" w:afterAutospacing="1" w:line="240" w:lineRule="auto"/>
        <w:rPr>
          <w:rFonts w:ascii="Arial" w:eastAsia="Times New Roman" w:hAnsi="Arial" w:cs="Arial"/>
          <w:color w:val="000000"/>
          <w:sz w:val="23"/>
          <w:szCs w:val="23"/>
        </w:rPr>
      </w:pPr>
      <w:hyperlink r:id="rId5" w:tgtFrame="_blank" w:history="1">
        <w:r w:rsidRPr="007C5FC2">
          <w:rPr>
            <w:rFonts w:ascii="Arial" w:eastAsia="Times New Roman" w:hAnsi="Arial" w:cs="Arial"/>
            <w:color w:val="4D7496"/>
            <w:sz w:val="24"/>
            <w:szCs w:val="24"/>
            <w:u w:val="single"/>
          </w:rPr>
          <w:t>The Walt Whitman Archive</w:t>
        </w:r>
      </w:hyperlink>
      <w:r>
        <w:rPr>
          <w:rFonts w:ascii="Arial" w:eastAsia="Times New Roman" w:hAnsi="Arial" w:cs="Arial"/>
          <w:color w:val="000000"/>
          <w:sz w:val="24"/>
          <w:szCs w:val="24"/>
        </w:rPr>
        <w:t xml:space="preserve"> </w:t>
      </w:r>
      <w:hyperlink r:id="rId6" w:history="1">
        <w:r w:rsidRPr="007C5FC2">
          <w:rPr>
            <w:rStyle w:val="Hyperlink"/>
            <w:rFonts w:ascii="Arial" w:eastAsia="Times New Roman" w:hAnsi="Arial" w:cs="Arial"/>
            <w:sz w:val="24"/>
            <w:szCs w:val="24"/>
          </w:rPr>
          <w:t>https://whitmanarchive.org/</w:t>
        </w:r>
      </w:hyperlink>
    </w:p>
    <w:p w14:paraId="536EAC70" w14:textId="2128812D" w:rsidR="007C5FC2" w:rsidRPr="007C5FC2" w:rsidRDefault="007C5FC2" w:rsidP="007C5FC2">
      <w:pPr>
        <w:numPr>
          <w:ilvl w:val="0"/>
          <w:numId w:val="1"/>
        </w:numPr>
        <w:shd w:val="clear" w:color="auto" w:fill="FFFFFF"/>
        <w:spacing w:before="100" w:beforeAutospacing="1" w:after="100" w:afterAutospacing="1" w:line="240" w:lineRule="auto"/>
        <w:rPr>
          <w:rFonts w:ascii="Arial" w:eastAsia="Times New Roman" w:hAnsi="Arial" w:cs="Arial"/>
          <w:color w:val="000000"/>
          <w:sz w:val="23"/>
          <w:szCs w:val="23"/>
        </w:rPr>
      </w:pPr>
      <w:hyperlink r:id="rId7" w:tgtFrame="_blank" w:history="1">
        <w:r w:rsidRPr="007C5FC2">
          <w:rPr>
            <w:rFonts w:ascii="Arial" w:eastAsia="Times New Roman" w:hAnsi="Arial" w:cs="Arial"/>
            <w:color w:val="4D7496"/>
            <w:sz w:val="24"/>
            <w:szCs w:val="24"/>
            <w:u w:val="single"/>
          </w:rPr>
          <w:t>Whitman Image Gallery</w:t>
        </w:r>
      </w:hyperlink>
      <w:r>
        <w:rPr>
          <w:rFonts w:ascii="Arial" w:eastAsia="Times New Roman" w:hAnsi="Arial" w:cs="Arial"/>
          <w:color w:val="000000"/>
          <w:sz w:val="24"/>
          <w:szCs w:val="24"/>
        </w:rPr>
        <w:t xml:space="preserve"> </w:t>
      </w:r>
      <w:hyperlink r:id="rId8" w:history="1">
        <w:r w:rsidRPr="007C5FC2">
          <w:rPr>
            <w:rStyle w:val="Hyperlink"/>
            <w:rFonts w:ascii="Arial" w:eastAsia="Times New Roman" w:hAnsi="Arial" w:cs="Arial"/>
            <w:sz w:val="24"/>
            <w:szCs w:val="24"/>
          </w:rPr>
          <w:t>https://whitmanarchive.org/multimedia/gallery.html</w:t>
        </w:r>
      </w:hyperlink>
    </w:p>
    <w:p w14:paraId="57DA29C4" w14:textId="77777777" w:rsidR="007C5FC2" w:rsidRPr="007C5FC2" w:rsidRDefault="007C5FC2" w:rsidP="007C5FC2">
      <w:pPr>
        <w:shd w:val="clear" w:color="auto" w:fill="FFFFFF"/>
        <w:spacing w:after="0" w:line="240" w:lineRule="auto"/>
        <w:rPr>
          <w:rFonts w:ascii="Arial" w:eastAsia="Times New Roman" w:hAnsi="Arial" w:cs="Arial"/>
          <w:color w:val="000000"/>
          <w:sz w:val="23"/>
          <w:szCs w:val="23"/>
        </w:rPr>
      </w:pPr>
      <w:r w:rsidRPr="007C5FC2">
        <w:rPr>
          <w:rFonts w:ascii="Arial" w:eastAsia="Times New Roman" w:hAnsi="Arial" w:cs="Arial"/>
          <w:b/>
          <w:bCs/>
          <w:color w:val="0000FF"/>
          <w:sz w:val="27"/>
          <w:szCs w:val="27"/>
        </w:rPr>
        <w:br/>
      </w:r>
      <w:r w:rsidRPr="007C5FC2">
        <w:rPr>
          <w:rFonts w:ascii="Arial" w:eastAsia="Times New Roman" w:hAnsi="Arial" w:cs="Arial"/>
          <w:b/>
          <w:bCs/>
          <w:sz w:val="27"/>
          <w:szCs w:val="27"/>
        </w:rPr>
        <w:t>Electronic Texts:</w:t>
      </w:r>
      <w:r w:rsidRPr="007C5FC2">
        <w:rPr>
          <w:rFonts w:ascii="Arial" w:eastAsia="Times New Roman" w:hAnsi="Arial" w:cs="Arial"/>
          <w:color w:val="000000"/>
          <w:sz w:val="24"/>
          <w:szCs w:val="24"/>
        </w:rPr>
        <w:br/>
      </w:r>
    </w:p>
    <w:p w14:paraId="67811F50" w14:textId="060F6661" w:rsidR="007C5FC2" w:rsidRPr="007C5FC2" w:rsidRDefault="007C5FC2" w:rsidP="007C5FC2">
      <w:pPr>
        <w:numPr>
          <w:ilvl w:val="0"/>
          <w:numId w:val="2"/>
        </w:numPr>
        <w:shd w:val="clear" w:color="auto" w:fill="FFFFFF"/>
        <w:spacing w:before="100" w:beforeAutospacing="1" w:after="100" w:afterAutospacing="1" w:line="240" w:lineRule="auto"/>
        <w:rPr>
          <w:rFonts w:ascii="Arial" w:eastAsia="Times New Roman" w:hAnsi="Arial" w:cs="Arial"/>
          <w:color w:val="000000"/>
          <w:sz w:val="23"/>
          <w:szCs w:val="23"/>
        </w:rPr>
      </w:pPr>
      <w:hyperlink r:id="rId9" w:tgtFrame="_blank" w:history="1">
        <w:r w:rsidRPr="007C5FC2">
          <w:rPr>
            <w:rFonts w:ascii="Arial" w:eastAsia="Times New Roman" w:hAnsi="Arial" w:cs="Arial"/>
            <w:color w:val="4D7496"/>
            <w:sz w:val="24"/>
            <w:szCs w:val="24"/>
            <w:u w:val="single"/>
          </w:rPr>
          <w:t>I Hear America Singing</w:t>
        </w:r>
      </w:hyperlink>
      <w:r>
        <w:rPr>
          <w:rFonts w:ascii="Arial" w:eastAsia="Times New Roman" w:hAnsi="Arial" w:cs="Arial"/>
          <w:color w:val="000000"/>
          <w:sz w:val="24"/>
          <w:szCs w:val="24"/>
        </w:rPr>
        <w:t xml:space="preserve"> </w:t>
      </w:r>
      <w:hyperlink r:id="rId10" w:history="1">
        <w:r w:rsidRPr="007C5FC2">
          <w:rPr>
            <w:rStyle w:val="Hyperlink"/>
            <w:rFonts w:ascii="Arial" w:eastAsia="Times New Roman" w:hAnsi="Arial" w:cs="Arial"/>
            <w:sz w:val="24"/>
            <w:szCs w:val="24"/>
          </w:rPr>
          <w:t>https://www.bartleby.com/142/91.html</w:t>
        </w:r>
      </w:hyperlink>
    </w:p>
    <w:p w14:paraId="5F9B3B78" w14:textId="6C2F0082" w:rsidR="007C5FC2" w:rsidRPr="007C5FC2" w:rsidRDefault="007C5FC2" w:rsidP="007C5FC2">
      <w:pPr>
        <w:numPr>
          <w:ilvl w:val="0"/>
          <w:numId w:val="2"/>
        </w:numPr>
        <w:shd w:val="clear" w:color="auto" w:fill="FFFFFF"/>
        <w:spacing w:before="100" w:beforeAutospacing="1" w:after="100" w:afterAutospacing="1" w:line="240" w:lineRule="auto"/>
        <w:rPr>
          <w:rFonts w:ascii="Arial" w:eastAsia="Times New Roman" w:hAnsi="Arial" w:cs="Arial"/>
          <w:color w:val="000000"/>
          <w:sz w:val="23"/>
          <w:szCs w:val="23"/>
        </w:rPr>
      </w:pPr>
      <w:hyperlink r:id="rId11" w:tgtFrame="_blank" w:history="1">
        <w:r w:rsidRPr="007C5FC2">
          <w:rPr>
            <w:rFonts w:ascii="Arial" w:eastAsia="Times New Roman" w:hAnsi="Arial" w:cs="Arial"/>
            <w:color w:val="4D7496"/>
            <w:sz w:val="24"/>
            <w:szCs w:val="24"/>
            <w:u w:val="single"/>
          </w:rPr>
          <w:t>There Was a Child Went Forth</w:t>
        </w:r>
      </w:hyperlink>
      <w:r>
        <w:rPr>
          <w:rFonts w:ascii="Arial" w:eastAsia="Times New Roman" w:hAnsi="Arial" w:cs="Arial"/>
          <w:color w:val="000000"/>
          <w:sz w:val="24"/>
          <w:szCs w:val="24"/>
        </w:rPr>
        <w:t xml:space="preserve">  </w:t>
      </w:r>
      <w:hyperlink r:id="rId12" w:history="1">
        <w:r w:rsidRPr="007C5FC2">
          <w:rPr>
            <w:rStyle w:val="Hyperlink"/>
            <w:rFonts w:ascii="Arial" w:eastAsia="Times New Roman" w:hAnsi="Arial" w:cs="Arial"/>
            <w:sz w:val="24"/>
            <w:szCs w:val="24"/>
          </w:rPr>
          <w:t>https://www.bartleby.com/142/103.html</w:t>
        </w:r>
      </w:hyperlink>
    </w:p>
    <w:p w14:paraId="61454AA6" w14:textId="0A6E6FB3" w:rsidR="007C5FC2" w:rsidRPr="007C5FC2" w:rsidRDefault="007C5FC2" w:rsidP="007C5FC2">
      <w:pPr>
        <w:numPr>
          <w:ilvl w:val="0"/>
          <w:numId w:val="2"/>
        </w:numPr>
        <w:shd w:val="clear" w:color="auto" w:fill="FFFFFF"/>
        <w:spacing w:before="100" w:beforeAutospacing="1" w:after="100" w:afterAutospacing="1" w:line="240" w:lineRule="auto"/>
        <w:rPr>
          <w:rFonts w:ascii="Arial" w:eastAsia="Times New Roman" w:hAnsi="Arial" w:cs="Arial"/>
          <w:color w:val="000000"/>
          <w:sz w:val="23"/>
          <w:szCs w:val="23"/>
        </w:rPr>
      </w:pPr>
      <w:hyperlink r:id="rId13" w:tgtFrame="_blank" w:history="1">
        <w:r w:rsidRPr="007C5FC2">
          <w:rPr>
            <w:rFonts w:ascii="Arial" w:eastAsia="Times New Roman" w:hAnsi="Arial" w:cs="Arial"/>
            <w:color w:val="4D7496"/>
            <w:sz w:val="24"/>
            <w:szCs w:val="24"/>
            <w:u w:val="single"/>
          </w:rPr>
          <w:t>I Sit and Look Out</w:t>
        </w:r>
      </w:hyperlink>
      <w:r>
        <w:rPr>
          <w:rFonts w:ascii="Arial" w:eastAsia="Times New Roman" w:hAnsi="Arial" w:cs="Arial"/>
          <w:color w:val="000000"/>
          <w:sz w:val="24"/>
          <w:szCs w:val="24"/>
        </w:rPr>
        <w:t xml:space="preserve">  </w:t>
      </w:r>
      <w:hyperlink r:id="rId14" w:history="1">
        <w:r w:rsidRPr="007C5FC2">
          <w:rPr>
            <w:rStyle w:val="Hyperlink"/>
            <w:rFonts w:ascii="Arial" w:eastAsia="Times New Roman" w:hAnsi="Arial" w:cs="Arial"/>
            <w:sz w:val="24"/>
            <w:szCs w:val="24"/>
          </w:rPr>
          <w:t>https://www.bartleby.com/142/83.html</w:t>
        </w:r>
      </w:hyperlink>
    </w:p>
    <w:p w14:paraId="3A4DBD43" w14:textId="4B53A932" w:rsidR="007C5FC2" w:rsidRPr="007C5FC2" w:rsidRDefault="007C5FC2" w:rsidP="007C5FC2">
      <w:pPr>
        <w:numPr>
          <w:ilvl w:val="0"/>
          <w:numId w:val="2"/>
        </w:numPr>
        <w:shd w:val="clear" w:color="auto" w:fill="FFFFFF"/>
        <w:spacing w:before="100" w:beforeAutospacing="1" w:after="100" w:afterAutospacing="1" w:line="240" w:lineRule="auto"/>
        <w:rPr>
          <w:rFonts w:ascii="Arial" w:eastAsia="Times New Roman" w:hAnsi="Arial" w:cs="Arial"/>
          <w:color w:val="000000"/>
          <w:sz w:val="23"/>
          <w:szCs w:val="23"/>
        </w:rPr>
      </w:pPr>
      <w:hyperlink r:id="rId15" w:tgtFrame="_blank" w:history="1">
        <w:r w:rsidRPr="007C5FC2">
          <w:rPr>
            <w:rFonts w:ascii="Arial" w:eastAsia="Times New Roman" w:hAnsi="Arial" w:cs="Arial"/>
            <w:color w:val="4D7496"/>
            <w:sz w:val="24"/>
            <w:szCs w:val="24"/>
            <w:u w:val="single"/>
          </w:rPr>
          <w:t>Vigil Strange I Kept on a Field</w:t>
        </w:r>
      </w:hyperlink>
      <w:r>
        <w:rPr>
          <w:rFonts w:ascii="Arial" w:eastAsia="Times New Roman" w:hAnsi="Arial" w:cs="Arial"/>
          <w:color w:val="000000"/>
          <w:sz w:val="24"/>
          <w:szCs w:val="24"/>
        </w:rPr>
        <w:t xml:space="preserve">  </w:t>
      </w:r>
      <w:hyperlink r:id="rId16" w:history="1">
        <w:r w:rsidRPr="007C5FC2">
          <w:rPr>
            <w:rStyle w:val="Hyperlink"/>
            <w:rFonts w:ascii="Arial" w:eastAsia="Times New Roman" w:hAnsi="Arial" w:cs="Arial"/>
            <w:sz w:val="24"/>
            <w:szCs w:val="24"/>
          </w:rPr>
          <w:t>https://www.bartleby.com/142/122.html</w:t>
        </w:r>
      </w:hyperlink>
    </w:p>
    <w:p w14:paraId="53628FF3" w14:textId="026D15FF" w:rsidR="007C5FC2" w:rsidRPr="007C5FC2" w:rsidRDefault="007C5FC2" w:rsidP="007C5FC2">
      <w:pPr>
        <w:numPr>
          <w:ilvl w:val="0"/>
          <w:numId w:val="2"/>
        </w:numPr>
        <w:shd w:val="clear" w:color="auto" w:fill="FFFFFF"/>
        <w:spacing w:before="100" w:beforeAutospacing="1" w:after="100" w:afterAutospacing="1" w:line="240" w:lineRule="auto"/>
        <w:rPr>
          <w:rFonts w:ascii="Arial" w:eastAsia="Times New Roman" w:hAnsi="Arial" w:cs="Arial"/>
          <w:color w:val="000000"/>
          <w:sz w:val="23"/>
          <w:szCs w:val="23"/>
        </w:rPr>
      </w:pPr>
      <w:hyperlink r:id="rId17" w:tgtFrame="_blank" w:history="1">
        <w:r w:rsidRPr="007C5FC2">
          <w:rPr>
            <w:rFonts w:ascii="Arial" w:eastAsia="Times New Roman" w:hAnsi="Arial" w:cs="Arial"/>
            <w:color w:val="4D7496"/>
            <w:sz w:val="24"/>
            <w:szCs w:val="24"/>
            <w:u w:val="single"/>
          </w:rPr>
          <w:t>Come Up From the Fields, Father</w:t>
        </w:r>
      </w:hyperlink>
      <w:r>
        <w:rPr>
          <w:rFonts w:ascii="Arial" w:eastAsia="Times New Roman" w:hAnsi="Arial" w:cs="Arial"/>
          <w:color w:val="000000"/>
          <w:sz w:val="24"/>
          <w:szCs w:val="24"/>
        </w:rPr>
        <w:t xml:space="preserve">  </w:t>
      </w:r>
      <w:hyperlink r:id="rId18" w:history="1">
        <w:r w:rsidRPr="007C5FC2">
          <w:rPr>
            <w:rStyle w:val="Hyperlink"/>
            <w:rFonts w:ascii="Arial" w:eastAsia="Times New Roman" w:hAnsi="Arial" w:cs="Arial"/>
            <w:sz w:val="24"/>
            <w:szCs w:val="24"/>
          </w:rPr>
          <w:t>https://www.bartleby.com/142/121.html</w:t>
        </w:r>
      </w:hyperlink>
      <w:r>
        <w:rPr>
          <w:rFonts w:ascii="Arial" w:eastAsia="Times New Roman" w:hAnsi="Arial" w:cs="Arial"/>
          <w:color w:val="000000"/>
          <w:sz w:val="24"/>
          <w:szCs w:val="24"/>
        </w:rPr>
        <w:t xml:space="preserve"> </w:t>
      </w:r>
    </w:p>
    <w:p w14:paraId="07394A9A" w14:textId="5F193A35" w:rsidR="007C5FC2" w:rsidRPr="007C5FC2" w:rsidRDefault="007C5FC2" w:rsidP="007C5FC2">
      <w:pPr>
        <w:numPr>
          <w:ilvl w:val="0"/>
          <w:numId w:val="2"/>
        </w:numPr>
        <w:shd w:val="clear" w:color="auto" w:fill="FFFFFF"/>
        <w:spacing w:before="100" w:beforeAutospacing="1" w:after="100" w:afterAutospacing="1" w:line="240" w:lineRule="auto"/>
        <w:rPr>
          <w:rFonts w:ascii="Arial" w:eastAsia="Times New Roman" w:hAnsi="Arial" w:cs="Arial"/>
          <w:color w:val="000000"/>
          <w:sz w:val="23"/>
          <w:szCs w:val="23"/>
        </w:rPr>
      </w:pPr>
      <w:hyperlink r:id="rId19" w:tgtFrame="_blank" w:history="1">
        <w:r w:rsidRPr="007C5FC2">
          <w:rPr>
            <w:rFonts w:ascii="Arial" w:eastAsia="Times New Roman" w:hAnsi="Arial" w:cs="Arial"/>
            <w:color w:val="4D7496"/>
            <w:sz w:val="24"/>
            <w:szCs w:val="24"/>
            <w:u w:val="single"/>
          </w:rPr>
          <w:t>Inscription</w:t>
        </w:r>
      </w:hyperlink>
      <w:r>
        <w:rPr>
          <w:rFonts w:ascii="Arial" w:eastAsia="Times New Roman" w:hAnsi="Arial" w:cs="Arial"/>
          <w:color w:val="000000"/>
          <w:sz w:val="24"/>
          <w:szCs w:val="24"/>
        </w:rPr>
        <w:t xml:space="preserve">   </w:t>
      </w:r>
      <w:hyperlink r:id="rId20" w:history="1">
        <w:r w:rsidRPr="007C5FC2">
          <w:rPr>
            <w:rStyle w:val="Hyperlink"/>
            <w:rFonts w:ascii="Arial" w:eastAsia="Times New Roman" w:hAnsi="Arial" w:cs="Arial"/>
            <w:sz w:val="24"/>
            <w:szCs w:val="24"/>
          </w:rPr>
          <w:t>https://www.bartleby.com/142/315.html</w:t>
        </w:r>
      </w:hyperlink>
    </w:p>
    <w:p w14:paraId="3BEFA9F2" w14:textId="7D33E610" w:rsidR="007C5FC2" w:rsidRPr="007C5FC2" w:rsidRDefault="007C5FC2" w:rsidP="007C5FC2">
      <w:pPr>
        <w:shd w:val="clear" w:color="auto" w:fill="FFFFFF"/>
        <w:spacing w:after="200" w:line="253" w:lineRule="atLeast"/>
        <w:rPr>
          <w:rFonts w:ascii="Calibri" w:eastAsia="Times New Roman" w:hAnsi="Calibri" w:cs="Calibri"/>
          <w:color w:val="000000"/>
        </w:rPr>
      </w:pPr>
      <w:r w:rsidRPr="007C5FC2">
        <w:rPr>
          <w:rFonts w:ascii="Arial" w:eastAsia="Times New Roman" w:hAnsi="Arial" w:cs="Arial"/>
          <w:b/>
          <w:bCs/>
          <w:color w:val="0000FF"/>
          <w:sz w:val="27"/>
          <w:szCs w:val="27"/>
        </w:rPr>
        <w:br/>
      </w:r>
      <w:r w:rsidRPr="007C5FC2">
        <w:rPr>
          <w:rFonts w:ascii="Arial" w:eastAsia="Times New Roman" w:hAnsi="Arial" w:cs="Arial"/>
          <w:b/>
          <w:bCs/>
          <w:sz w:val="27"/>
          <w:szCs w:val="27"/>
        </w:rPr>
        <w:t>Directions:</w:t>
      </w:r>
      <w:r>
        <w:rPr>
          <w:rFonts w:ascii="Arial" w:eastAsia="Times New Roman" w:hAnsi="Arial" w:cs="Arial"/>
          <w:b/>
          <w:bCs/>
          <w:sz w:val="27"/>
          <w:szCs w:val="27"/>
        </w:rPr>
        <w:t xml:space="preserve"> (I will put photos of myself later when assignment is completed)*****</w:t>
      </w:r>
      <w:bookmarkStart w:id="0" w:name="_GoBack"/>
      <w:bookmarkEnd w:id="0"/>
    </w:p>
    <w:p w14:paraId="74578500" w14:textId="77777777" w:rsidR="007C5FC2" w:rsidRPr="007C5FC2" w:rsidRDefault="007C5FC2" w:rsidP="007C5FC2">
      <w:pPr>
        <w:numPr>
          <w:ilvl w:val="0"/>
          <w:numId w:val="3"/>
        </w:numPr>
        <w:shd w:val="clear" w:color="auto" w:fill="FFFFFF"/>
        <w:spacing w:after="150" w:line="240" w:lineRule="auto"/>
        <w:rPr>
          <w:rFonts w:ascii="Arial" w:eastAsia="Times New Roman" w:hAnsi="Arial" w:cs="Arial"/>
          <w:color w:val="000000"/>
          <w:sz w:val="24"/>
          <w:szCs w:val="24"/>
        </w:rPr>
      </w:pPr>
      <w:r w:rsidRPr="007C5FC2">
        <w:rPr>
          <w:rFonts w:ascii="Arial" w:eastAsia="Times New Roman" w:hAnsi="Arial" w:cs="Arial"/>
          <w:color w:val="000000"/>
          <w:sz w:val="24"/>
          <w:szCs w:val="24"/>
        </w:rPr>
        <w:t>Create a multimedia presentation or a scrapbook called "Meet Walt Whitman and Me" that introduces both you and Walt Whitman. Be sure to communicate personality traits, beliefs and values, poetic talents, and even flaws.</w:t>
      </w:r>
    </w:p>
    <w:p w14:paraId="5C9633E7" w14:textId="77777777" w:rsidR="007C5FC2" w:rsidRPr="007C5FC2" w:rsidRDefault="007C5FC2" w:rsidP="007C5FC2">
      <w:pPr>
        <w:numPr>
          <w:ilvl w:val="0"/>
          <w:numId w:val="3"/>
        </w:numPr>
        <w:shd w:val="clear" w:color="auto" w:fill="FFFFFF"/>
        <w:spacing w:after="150" w:line="240" w:lineRule="auto"/>
        <w:rPr>
          <w:rFonts w:ascii="Arial" w:eastAsia="Times New Roman" w:hAnsi="Arial" w:cs="Arial"/>
          <w:color w:val="000000"/>
          <w:sz w:val="24"/>
          <w:szCs w:val="24"/>
        </w:rPr>
      </w:pPr>
      <w:r w:rsidRPr="007C5FC2">
        <w:rPr>
          <w:rFonts w:ascii="Arial" w:eastAsia="Times New Roman" w:hAnsi="Arial" w:cs="Arial"/>
          <w:color w:val="000000"/>
          <w:sz w:val="24"/>
          <w:szCs w:val="24"/>
        </w:rPr>
        <w:t>Include photos or drawings of you and Whitman. Also, choose lines from Whitman's poems that reveal his character. Then include lines from your own poetry for a similar purpose. Write journal comments that interpret the visuals and the poetry.</w:t>
      </w:r>
    </w:p>
    <w:p w14:paraId="09521C22" w14:textId="77777777" w:rsidR="007C5FC2" w:rsidRPr="007C5FC2" w:rsidRDefault="007C5FC2" w:rsidP="007C5FC2">
      <w:pPr>
        <w:numPr>
          <w:ilvl w:val="0"/>
          <w:numId w:val="3"/>
        </w:numPr>
        <w:shd w:val="clear" w:color="auto" w:fill="FFFFFF"/>
        <w:spacing w:after="150" w:line="240" w:lineRule="auto"/>
        <w:rPr>
          <w:rFonts w:ascii="Arial" w:eastAsia="Times New Roman" w:hAnsi="Arial" w:cs="Arial"/>
          <w:color w:val="000000"/>
          <w:sz w:val="24"/>
          <w:szCs w:val="24"/>
        </w:rPr>
      </w:pPr>
      <w:r w:rsidRPr="007C5FC2">
        <w:rPr>
          <w:rFonts w:ascii="Arial" w:eastAsia="Times New Roman" w:hAnsi="Arial" w:cs="Arial"/>
          <w:color w:val="000000"/>
          <w:sz w:val="24"/>
          <w:szCs w:val="24"/>
        </w:rPr>
        <w:t>Use the web resources to research Whitman's biography and some of the suggested short poems to discover his human qualities. View the Whitman photographs, particularly those from 1840 to the 1870s.</w:t>
      </w:r>
    </w:p>
    <w:p w14:paraId="2E0DF774" w14:textId="77777777" w:rsidR="007C5FC2" w:rsidRPr="007C5FC2" w:rsidRDefault="007C5FC2" w:rsidP="007C5FC2">
      <w:pPr>
        <w:numPr>
          <w:ilvl w:val="0"/>
          <w:numId w:val="3"/>
        </w:numPr>
        <w:shd w:val="clear" w:color="auto" w:fill="FFFFFF"/>
        <w:spacing w:after="150" w:line="240" w:lineRule="auto"/>
        <w:rPr>
          <w:rFonts w:ascii="Arial" w:eastAsia="Times New Roman" w:hAnsi="Arial" w:cs="Arial"/>
          <w:color w:val="000000"/>
          <w:sz w:val="24"/>
          <w:szCs w:val="24"/>
        </w:rPr>
      </w:pPr>
      <w:r w:rsidRPr="007C5FC2">
        <w:rPr>
          <w:rFonts w:ascii="Arial" w:eastAsia="Times New Roman" w:hAnsi="Arial" w:cs="Arial"/>
          <w:color w:val="000000"/>
          <w:sz w:val="24"/>
          <w:szCs w:val="24"/>
        </w:rPr>
        <w:t>Complete your "Meet Walt Whitman and Me" product and submit it here.</w:t>
      </w:r>
    </w:p>
    <w:p w14:paraId="68DAF255" w14:textId="77777777" w:rsidR="007C5FC2" w:rsidRPr="007C5FC2" w:rsidRDefault="007C5FC2" w:rsidP="007C5FC2">
      <w:pPr>
        <w:shd w:val="clear" w:color="auto" w:fill="FFFFFF"/>
        <w:spacing w:after="200" w:line="253" w:lineRule="atLeast"/>
        <w:rPr>
          <w:rFonts w:ascii="Calibri" w:eastAsia="Times New Roman" w:hAnsi="Calibri" w:cs="Calibri"/>
          <w:color w:val="000000"/>
        </w:rPr>
      </w:pPr>
      <w:r w:rsidRPr="007C5FC2">
        <w:rPr>
          <w:rFonts w:ascii="Arial" w:eastAsia="Times New Roman" w:hAnsi="Arial" w:cs="Arial"/>
          <w:color w:val="000000"/>
          <w:sz w:val="24"/>
          <w:szCs w:val="24"/>
        </w:rPr>
        <w:t> </w:t>
      </w:r>
    </w:p>
    <w:p w14:paraId="328F94E0" w14:textId="77777777" w:rsidR="007C5FC2" w:rsidRPr="007C5FC2" w:rsidRDefault="007C5FC2" w:rsidP="007C5FC2">
      <w:pPr>
        <w:shd w:val="clear" w:color="auto" w:fill="FFFFFF"/>
        <w:spacing w:after="200" w:line="253" w:lineRule="atLeast"/>
        <w:rPr>
          <w:rFonts w:ascii="Calibri" w:eastAsia="Times New Roman" w:hAnsi="Calibri" w:cs="Calibri"/>
          <w:color w:val="000000"/>
        </w:rPr>
      </w:pPr>
      <w:r w:rsidRPr="007C5FC2">
        <w:rPr>
          <w:rFonts w:ascii="Arial" w:eastAsia="Times New Roman" w:hAnsi="Arial" w:cs="Arial"/>
          <w:color w:val="000000"/>
          <w:sz w:val="24"/>
          <w:szCs w:val="24"/>
        </w:rPr>
        <w:t>See the following rubric:</w:t>
      </w:r>
    </w:p>
    <w:tbl>
      <w:tblPr>
        <w:tblW w:w="0" w:type="auto"/>
        <w:tblCellMar>
          <w:left w:w="0" w:type="dxa"/>
          <w:right w:w="0" w:type="dxa"/>
        </w:tblCellMar>
        <w:tblLook w:val="04A0" w:firstRow="1" w:lastRow="0" w:firstColumn="1" w:lastColumn="0" w:noHBand="0" w:noVBand="1"/>
      </w:tblPr>
      <w:tblGrid>
        <w:gridCol w:w="3271"/>
        <w:gridCol w:w="3764"/>
        <w:gridCol w:w="2325"/>
      </w:tblGrid>
      <w:tr w:rsidR="007C5FC2" w:rsidRPr="007C5FC2" w14:paraId="4E48BB40" w14:textId="77777777" w:rsidTr="007C5FC2">
        <w:trPr>
          <w:trHeight w:val="144"/>
        </w:trPr>
        <w:tc>
          <w:tcPr>
            <w:tcW w:w="3280" w:type="dxa"/>
            <w:tcBorders>
              <w:top w:val="nil"/>
              <w:left w:val="nil"/>
              <w:bottom w:val="single" w:sz="18" w:space="0" w:color="auto"/>
              <w:right w:val="nil"/>
            </w:tcBorders>
            <w:shd w:val="clear" w:color="auto" w:fill="000000"/>
            <w:tcMar>
              <w:top w:w="0" w:type="dxa"/>
              <w:left w:w="108" w:type="dxa"/>
              <w:bottom w:w="0" w:type="dxa"/>
              <w:right w:w="108" w:type="dxa"/>
            </w:tcMar>
            <w:hideMark/>
          </w:tcPr>
          <w:p w14:paraId="494F21BA"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Indicator/Point Value</w:t>
            </w:r>
          </w:p>
        </w:tc>
        <w:tc>
          <w:tcPr>
            <w:tcW w:w="7268" w:type="dxa"/>
            <w:tcBorders>
              <w:top w:val="nil"/>
              <w:left w:val="nil"/>
              <w:bottom w:val="single" w:sz="8" w:space="0" w:color="auto"/>
              <w:right w:val="nil"/>
            </w:tcBorders>
            <w:shd w:val="clear" w:color="auto" w:fill="000000"/>
            <w:tcMar>
              <w:top w:w="0" w:type="dxa"/>
              <w:left w:w="108" w:type="dxa"/>
              <w:bottom w:w="0" w:type="dxa"/>
              <w:right w:w="108" w:type="dxa"/>
            </w:tcMar>
            <w:hideMark/>
          </w:tcPr>
          <w:p w14:paraId="7BCDB9ED"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Description</w:t>
            </w:r>
          </w:p>
        </w:tc>
        <w:tc>
          <w:tcPr>
            <w:tcW w:w="3717" w:type="dxa"/>
            <w:tcBorders>
              <w:top w:val="nil"/>
              <w:left w:val="nil"/>
              <w:bottom w:val="single" w:sz="8" w:space="0" w:color="auto"/>
              <w:right w:val="nil"/>
            </w:tcBorders>
            <w:shd w:val="clear" w:color="auto" w:fill="000000"/>
            <w:tcMar>
              <w:top w:w="0" w:type="dxa"/>
              <w:left w:w="108" w:type="dxa"/>
              <w:bottom w:w="0" w:type="dxa"/>
              <w:right w:w="108" w:type="dxa"/>
            </w:tcMar>
            <w:hideMark/>
          </w:tcPr>
          <w:p w14:paraId="1E62C5BE"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Instructor Comments</w:t>
            </w:r>
          </w:p>
        </w:tc>
      </w:tr>
      <w:tr w:rsidR="007C5FC2" w:rsidRPr="007C5FC2" w14:paraId="64DA0C3D" w14:textId="77777777" w:rsidTr="007C5FC2">
        <w:trPr>
          <w:trHeight w:val="1755"/>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57446D0D" w14:textId="77777777" w:rsidR="007C5FC2" w:rsidRPr="007C5FC2" w:rsidRDefault="007C5FC2" w:rsidP="007C5FC2">
            <w:pPr>
              <w:spacing w:after="0" w:line="240" w:lineRule="auto"/>
              <w:rPr>
                <w:rFonts w:ascii="Calibri" w:eastAsia="Times New Roman" w:hAnsi="Calibri" w:cs="Calibri"/>
              </w:rPr>
            </w:pPr>
            <w:proofErr w:type="spellStart"/>
            <w:proofErr w:type="gramStart"/>
            <w:r w:rsidRPr="007C5FC2">
              <w:rPr>
                <w:rFonts w:ascii="Arial" w:eastAsia="Times New Roman" w:hAnsi="Arial" w:cs="Arial"/>
                <w:b/>
                <w:bCs/>
                <w:color w:val="FFFFFF"/>
                <w:sz w:val="28"/>
                <w:szCs w:val="28"/>
              </w:rPr>
              <w:lastRenderedPageBreak/>
              <w:t>Indicator:Presentation</w:t>
            </w:r>
            <w:proofErr w:type="spellEnd"/>
            <w:proofErr w:type="gramEnd"/>
            <w:r w:rsidRPr="007C5FC2">
              <w:rPr>
                <w:rFonts w:ascii="Arial" w:eastAsia="Times New Roman" w:hAnsi="Arial" w:cs="Arial"/>
                <w:b/>
                <w:bCs/>
                <w:color w:val="FFFFFF"/>
                <w:sz w:val="28"/>
                <w:szCs w:val="28"/>
              </w:rPr>
              <w:t>.</w:t>
            </w:r>
          </w:p>
          <w:p w14:paraId="77186DA7"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 </w:t>
            </w:r>
          </w:p>
          <w:p w14:paraId="7F338903"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Point Value: 35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1C4746"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Presentation contains a </w:t>
            </w:r>
            <w:r w:rsidRPr="007C5FC2">
              <w:rPr>
                <w:rFonts w:ascii="Arial" w:eastAsia="Times New Roman" w:hAnsi="Arial" w:cs="Arial"/>
                <w:i/>
                <w:iCs/>
                <w:sz w:val="24"/>
                <w:szCs w:val="24"/>
              </w:rPr>
              <w:t>minimum</w:t>
            </w:r>
            <w:r w:rsidRPr="007C5FC2">
              <w:rPr>
                <w:rFonts w:ascii="Arial" w:eastAsia="Times New Roman" w:hAnsi="Arial" w:cs="Arial"/>
                <w:sz w:val="24"/>
                <w:szCs w:val="24"/>
              </w:rPr>
              <w:t> of 10 slides not including the title slide or works cited slide.</w:t>
            </w:r>
          </w:p>
          <w:p w14:paraId="12E74D21"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Presentation is animated between slides and/or on the slides themselves.</w:t>
            </w:r>
          </w:p>
          <w:p w14:paraId="4E86B8D7"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Presentation maintains a cohesive theme (not just a white background).</w:t>
            </w:r>
          </w:p>
          <w:p w14:paraId="216DDF62"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Presentation background is not too busy or dark to make reading the words hard.</w:t>
            </w:r>
          </w:p>
          <w:p w14:paraId="0F1F6CD3"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 xml:space="preserve">Presentation is not too </w:t>
            </w:r>
            <w:proofErr w:type="gramStart"/>
            <w:r w:rsidRPr="007C5FC2">
              <w:rPr>
                <w:rFonts w:ascii="Arial" w:eastAsia="Times New Roman" w:hAnsi="Arial" w:cs="Arial"/>
                <w:sz w:val="24"/>
                <w:szCs w:val="24"/>
              </w:rPr>
              <w:t>wordy, but</w:t>
            </w:r>
            <w:proofErr w:type="gramEnd"/>
            <w:r w:rsidRPr="007C5FC2">
              <w:rPr>
                <w:rFonts w:ascii="Arial" w:eastAsia="Times New Roman" w:hAnsi="Arial" w:cs="Arial"/>
                <w:sz w:val="24"/>
                <w:szCs w:val="24"/>
              </w:rPr>
              <w:t xml:space="preserve"> does demonstrate an understanding of the questions asked for each slide.</w:t>
            </w:r>
          </w:p>
          <w:p w14:paraId="439E934C"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Presentation looks professional, cohesive, and concise.</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85B0BD"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sz w:val="24"/>
                <w:szCs w:val="24"/>
              </w:rPr>
              <w:t> </w:t>
            </w:r>
          </w:p>
        </w:tc>
      </w:tr>
      <w:tr w:rsidR="007C5FC2" w:rsidRPr="007C5FC2" w14:paraId="27899474" w14:textId="77777777" w:rsidTr="007C5FC2">
        <w:trPr>
          <w:trHeight w:val="1755"/>
        </w:trPr>
        <w:tc>
          <w:tcPr>
            <w:tcW w:w="3280" w:type="dxa"/>
            <w:tcBorders>
              <w:top w:val="nil"/>
              <w:left w:val="nil"/>
              <w:bottom w:val="single" w:sz="8" w:space="0" w:color="auto"/>
              <w:right w:val="single" w:sz="8" w:space="0" w:color="auto"/>
            </w:tcBorders>
            <w:shd w:val="clear" w:color="auto" w:fill="C0504D"/>
            <w:tcMar>
              <w:top w:w="0" w:type="dxa"/>
              <w:left w:w="108" w:type="dxa"/>
              <w:bottom w:w="0" w:type="dxa"/>
              <w:right w:w="108" w:type="dxa"/>
            </w:tcMar>
            <w:hideMark/>
          </w:tcPr>
          <w:p w14:paraId="1C14683D"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Indicator: Content</w:t>
            </w:r>
          </w:p>
          <w:p w14:paraId="55EFAB19"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 </w:t>
            </w:r>
          </w:p>
          <w:p w14:paraId="6683CE19"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Point Value: 50</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868420"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Title slide includes a creative name for the presentation and student name.</w:t>
            </w:r>
          </w:p>
          <w:p w14:paraId="6887A0CE"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At least 5 multi-media elements must be included (images, videos, hyperlinks, etc.).</w:t>
            </w:r>
          </w:p>
          <w:p w14:paraId="3630EF3B"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Works Cited slide included</w:t>
            </w:r>
          </w:p>
          <w:p w14:paraId="0E566F99"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Presentation introduces both the student and Walt Whitman.</w:t>
            </w:r>
          </w:p>
          <w:p w14:paraId="2503E6CC"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Presentation includes personality traits, beliefs and values, poetic talents, and flaws for both the student and Walt Whitman.</w:t>
            </w:r>
          </w:p>
          <w:p w14:paraId="21B9EC04"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Photos of the student and Whitman are included.</w:t>
            </w:r>
          </w:p>
          <w:p w14:paraId="74A00900"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Lines from at least two separate poems are identified and an analysis of what these lines from the poems reveal about Whitman’s character is included.</w:t>
            </w:r>
          </w:p>
          <w:p w14:paraId="3A864401"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lastRenderedPageBreak/>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Lines from one poem written by the student are identified and an analysis of what these lines reveal about the student’s character is included.</w:t>
            </w:r>
          </w:p>
          <w:p w14:paraId="4BEBAFB5"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Journal comments are included that interpret the visuals in at least two of Whitman’s poems.</w:t>
            </w:r>
          </w:p>
          <w:p w14:paraId="2BC08853"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Information about Whitman’s biography and an analysis of human qualities. </w:t>
            </w:r>
            <w:r w:rsidRPr="007C5FC2">
              <w:rPr>
                <w:rFonts w:ascii="Arial" w:eastAsia="Times New Roman" w:hAnsi="Arial" w:cs="Arial"/>
                <w:color w:val="FFFFFF"/>
                <w:sz w:val="24"/>
                <w:szCs w:val="24"/>
              </w:rPr>
              <w:t>One slide includes a Works Cited where all information gathered about the selection is included. </w:t>
            </w:r>
          </w:p>
        </w:tc>
        <w:tc>
          <w:tcPr>
            <w:tcW w:w="37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3A9C44"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sz w:val="24"/>
                <w:szCs w:val="24"/>
              </w:rPr>
              <w:lastRenderedPageBreak/>
              <w:t> </w:t>
            </w:r>
          </w:p>
        </w:tc>
      </w:tr>
      <w:tr w:rsidR="007C5FC2" w:rsidRPr="007C5FC2" w14:paraId="267324A8" w14:textId="77777777" w:rsidTr="007C5FC2">
        <w:trPr>
          <w:trHeight w:val="3023"/>
        </w:trPr>
        <w:tc>
          <w:tcPr>
            <w:tcW w:w="3280" w:type="dxa"/>
            <w:tcBorders>
              <w:top w:val="nil"/>
              <w:left w:val="nil"/>
              <w:bottom w:val="nil"/>
              <w:right w:val="single" w:sz="8" w:space="0" w:color="auto"/>
            </w:tcBorders>
            <w:shd w:val="clear" w:color="auto" w:fill="C0504D"/>
            <w:tcMar>
              <w:top w:w="0" w:type="dxa"/>
              <w:left w:w="108" w:type="dxa"/>
              <w:bottom w:w="0" w:type="dxa"/>
              <w:right w:w="108" w:type="dxa"/>
            </w:tcMar>
            <w:hideMark/>
          </w:tcPr>
          <w:p w14:paraId="6410DF02"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Indicator: Correct English grammar is met.</w:t>
            </w:r>
          </w:p>
          <w:p w14:paraId="76484AC1"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 </w:t>
            </w:r>
          </w:p>
          <w:p w14:paraId="4E68D80E" w14:textId="77777777" w:rsidR="007C5FC2" w:rsidRPr="007C5FC2" w:rsidRDefault="007C5FC2" w:rsidP="007C5FC2">
            <w:pPr>
              <w:spacing w:after="0" w:line="240" w:lineRule="auto"/>
              <w:rPr>
                <w:rFonts w:ascii="Calibri" w:eastAsia="Times New Roman" w:hAnsi="Calibri" w:cs="Calibri"/>
              </w:rPr>
            </w:pPr>
            <w:r w:rsidRPr="007C5FC2">
              <w:rPr>
                <w:rFonts w:ascii="Arial" w:eastAsia="Times New Roman" w:hAnsi="Arial" w:cs="Arial"/>
                <w:b/>
                <w:bCs/>
                <w:color w:val="FFFFFF"/>
                <w:sz w:val="28"/>
                <w:szCs w:val="28"/>
              </w:rPr>
              <w:t>Point Value: 15</w:t>
            </w:r>
          </w:p>
        </w:tc>
        <w:tc>
          <w:tcPr>
            <w:tcW w:w="7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357A5D"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Writing is free of spelling or word use errors.</w:t>
            </w:r>
          </w:p>
          <w:p w14:paraId="49A3FD21"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Writing is free of run-on sentences or sentence fragments.</w:t>
            </w:r>
          </w:p>
          <w:p w14:paraId="3332AF6F"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All punctuation is used appropriately.</w:t>
            </w:r>
          </w:p>
          <w:p w14:paraId="3A810400"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All proper nouns and the beginnings of sentences are capitalized appropriately.</w:t>
            </w:r>
          </w:p>
          <w:p w14:paraId="02834334"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All other standard English grammar, punctuation, and spelling are followed.</w:t>
            </w:r>
          </w:p>
          <w:p w14:paraId="00B5D525"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Sentences vary in structure between simple, complex, compound, and complex-compound structures.</w:t>
            </w:r>
          </w:p>
          <w:p w14:paraId="5ABEA936" w14:textId="77777777" w:rsidR="007C5FC2" w:rsidRPr="007C5FC2" w:rsidRDefault="007C5FC2" w:rsidP="007C5FC2">
            <w:pPr>
              <w:spacing w:after="0" w:line="240" w:lineRule="auto"/>
              <w:ind w:left="360" w:hanging="360"/>
              <w:rPr>
                <w:rFonts w:ascii="Calibri" w:eastAsia="Times New Roman" w:hAnsi="Calibri" w:cs="Calibri"/>
              </w:rPr>
            </w:pPr>
            <w:r w:rsidRPr="007C5FC2">
              <w:rPr>
                <w:rFonts w:ascii="Symbol" w:eastAsia="Times New Roman" w:hAnsi="Symbol" w:cs="Calibri"/>
                <w:sz w:val="24"/>
                <w:szCs w:val="24"/>
              </w:rPr>
              <w:t></w:t>
            </w:r>
            <w:r w:rsidRPr="007C5FC2">
              <w:rPr>
                <w:rFonts w:ascii="Times New Roman" w:eastAsia="Times New Roman" w:hAnsi="Times New Roman" w:cs="Times New Roman"/>
                <w:sz w:val="14"/>
                <w:szCs w:val="14"/>
              </w:rPr>
              <w:t>      </w:t>
            </w:r>
            <w:r w:rsidRPr="007C5FC2">
              <w:rPr>
                <w:rFonts w:ascii="Arial" w:eastAsia="Times New Roman" w:hAnsi="Arial" w:cs="Arial"/>
                <w:sz w:val="24"/>
                <w:szCs w:val="24"/>
              </w:rPr>
              <w:t>Fully developed paragraphs have a minimum of four – five sentences each.</w:t>
            </w:r>
          </w:p>
        </w:tc>
        <w:tc>
          <w:tcPr>
            <w:tcW w:w="0" w:type="auto"/>
            <w:shd w:val="clear" w:color="auto" w:fill="auto"/>
            <w:vAlign w:val="center"/>
            <w:hideMark/>
          </w:tcPr>
          <w:p w14:paraId="5F6E5301" w14:textId="77777777" w:rsidR="007C5FC2" w:rsidRPr="007C5FC2" w:rsidRDefault="007C5FC2" w:rsidP="007C5FC2">
            <w:pPr>
              <w:spacing w:after="0" w:line="240" w:lineRule="auto"/>
              <w:rPr>
                <w:rFonts w:ascii="Times New Roman" w:eastAsia="Times New Roman" w:hAnsi="Times New Roman" w:cs="Times New Roman"/>
                <w:sz w:val="20"/>
                <w:szCs w:val="20"/>
              </w:rPr>
            </w:pPr>
          </w:p>
        </w:tc>
      </w:tr>
    </w:tbl>
    <w:p w14:paraId="4C2CAAE0" w14:textId="77777777" w:rsidR="00FE310E" w:rsidRDefault="00FE310E"/>
    <w:sectPr w:rsidR="00FE3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riadPro-Semibol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C05DCA"/>
    <w:multiLevelType w:val="multilevel"/>
    <w:tmpl w:val="B0A8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BB5EFE"/>
    <w:multiLevelType w:val="multilevel"/>
    <w:tmpl w:val="FDD0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A31A35"/>
    <w:multiLevelType w:val="multilevel"/>
    <w:tmpl w:val="4B4C0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C2"/>
    <w:rsid w:val="00641539"/>
    <w:rsid w:val="007C5FC2"/>
    <w:rsid w:val="00FE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477C"/>
  <w15:chartTrackingRefBased/>
  <w15:docId w15:val="{AE86908E-F4F9-4628-9D33-13F2A473F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C5FC2"/>
    <w:rPr>
      <w:b/>
      <w:bCs/>
    </w:rPr>
  </w:style>
  <w:style w:type="character" w:styleId="Hyperlink">
    <w:name w:val="Hyperlink"/>
    <w:basedOn w:val="DefaultParagraphFont"/>
    <w:uiPriority w:val="99"/>
    <w:unhideWhenUsed/>
    <w:rsid w:val="007C5FC2"/>
    <w:rPr>
      <w:color w:val="0000FF"/>
      <w:u w:val="single"/>
    </w:rPr>
  </w:style>
  <w:style w:type="paragraph" w:styleId="NormalWeb">
    <w:name w:val="Normal (Web)"/>
    <w:basedOn w:val="Normal"/>
    <w:uiPriority w:val="99"/>
    <w:semiHidden/>
    <w:unhideWhenUsed/>
    <w:rsid w:val="007C5FC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C5F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C5FC2"/>
    <w:rPr>
      <w:i/>
      <w:iCs/>
    </w:rPr>
  </w:style>
  <w:style w:type="character" w:styleId="UnresolvedMention">
    <w:name w:val="Unresolved Mention"/>
    <w:basedOn w:val="DefaultParagraphFont"/>
    <w:uiPriority w:val="99"/>
    <w:semiHidden/>
    <w:unhideWhenUsed/>
    <w:rsid w:val="007C5F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055100">
      <w:bodyDiv w:val="1"/>
      <w:marLeft w:val="0"/>
      <w:marRight w:val="0"/>
      <w:marTop w:val="0"/>
      <w:marBottom w:val="0"/>
      <w:divBdr>
        <w:top w:val="none" w:sz="0" w:space="0" w:color="auto"/>
        <w:left w:val="none" w:sz="0" w:space="0" w:color="auto"/>
        <w:bottom w:val="none" w:sz="0" w:space="0" w:color="auto"/>
        <w:right w:val="none" w:sz="0" w:space="0" w:color="auto"/>
      </w:divBdr>
      <w:divsChild>
        <w:div w:id="278991781">
          <w:marLeft w:val="0"/>
          <w:marRight w:val="0"/>
          <w:marTop w:val="0"/>
          <w:marBottom w:val="0"/>
          <w:divBdr>
            <w:top w:val="none" w:sz="0" w:space="0" w:color="auto"/>
            <w:left w:val="none" w:sz="0" w:space="0" w:color="auto"/>
            <w:bottom w:val="none" w:sz="0" w:space="0" w:color="auto"/>
            <w:right w:val="none" w:sz="0" w:space="0" w:color="auto"/>
          </w:divBdr>
          <w:divsChild>
            <w:div w:id="1954362539">
              <w:marLeft w:val="0"/>
              <w:marRight w:val="0"/>
              <w:marTop w:val="0"/>
              <w:marBottom w:val="150"/>
              <w:divBdr>
                <w:top w:val="none" w:sz="0" w:space="0" w:color="auto"/>
                <w:left w:val="none" w:sz="0" w:space="0" w:color="auto"/>
                <w:bottom w:val="none" w:sz="0" w:space="0" w:color="auto"/>
                <w:right w:val="none" w:sz="0" w:space="0" w:color="auto"/>
              </w:divBdr>
            </w:div>
          </w:divsChild>
        </w:div>
        <w:div w:id="1372874415">
          <w:marLeft w:val="0"/>
          <w:marRight w:val="0"/>
          <w:marTop w:val="0"/>
          <w:marBottom w:val="0"/>
          <w:divBdr>
            <w:top w:val="none" w:sz="0" w:space="0" w:color="auto"/>
            <w:left w:val="none" w:sz="0" w:space="0" w:color="auto"/>
            <w:bottom w:val="none" w:sz="0" w:space="0" w:color="auto"/>
            <w:right w:val="none" w:sz="0" w:space="0" w:color="auto"/>
          </w:divBdr>
          <w:divsChild>
            <w:div w:id="2060085010">
              <w:marLeft w:val="0"/>
              <w:marRight w:val="0"/>
              <w:marTop w:val="0"/>
              <w:marBottom w:val="0"/>
              <w:divBdr>
                <w:top w:val="none" w:sz="0" w:space="0" w:color="auto"/>
                <w:left w:val="none" w:sz="0" w:space="0" w:color="auto"/>
                <w:bottom w:val="none" w:sz="0" w:space="0" w:color="auto"/>
                <w:right w:val="none" w:sz="0" w:space="0" w:color="auto"/>
              </w:divBdr>
              <w:divsChild>
                <w:div w:id="78015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itmanarchive.org/multimedia/gallery.html" TargetMode="External"/><Relationship Id="rId13" Type="http://schemas.openxmlformats.org/officeDocument/2006/relationships/hyperlink" Target="http://www.bartleby.com/142/83.html" TargetMode="External"/><Relationship Id="rId18" Type="http://schemas.openxmlformats.org/officeDocument/2006/relationships/hyperlink" Target="https://www.bartleby.com/142/121.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whitmanarchive.org/multimedia/gallery.html" TargetMode="External"/><Relationship Id="rId12" Type="http://schemas.openxmlformats.org/officeDocument/2006/relationships/hyperlink" Target="https://www.bartleby.com/142/103.html" TargetMode="External"/><Relationship Id="rId17" Type="http://schemas.openxmlformats.org/officeDocument/2006/relationships/hyperlink" Target="http://www.bartleby.com/142/121.html" TargetMode="External"/><Relationship Id="rId2" Type="http://schemas.openxmlformats.org/officeDocument/2006/relationships/styles" Target="styles.xml"/><Relationship Id="rId16" Type="http://schemas.openxmlformats.org/officeDocument/2006/relationships/hyperlink" Target="https://www.bartleby.com/142/122.html" TargetMode="External"/><Relationship Id="rId20" Type="http://schemas.openxmlformats.org/officeDocument/2006/relationships/hyperlink" Target="https://www.bartleby.com/142/315.html" TargetMode="External"/><Relationship Id="rId1" Type="http://schemas.openxmlformats.org/officeDocument/2006/relationships/numbering" Target="numbering.xml"/><Relationship Id="rId6" Type="http://schemas.openxmlformats.org/officeDocument/2006/relationships/hyperlink" Target="https://whitmanarchive.org/" TargetMode="External"/><Relationship Id="rId11" Type="http://schemas.openxmlformats.org/officeDocument/2006/relationships/hyperlink" Target="http://www.bartleby.com/142/103.html" TargetMode="External"/><Relationship Id="rId5" Type="http://schemas.openxmlformats.org/officeDocument/2006/relationships/hyperlink" Target="http://www.whitmanarchive.org/" TargetMode="External"/><Relationship Id="rId15" Type="http://schemas.openxmlformats.org/officeDocument/2006/relationships/hyperlink" Target="http://www.bartleby.com/142/122.html" TargetMode="External"/><Relationship Id="rId10" Type="http://schemas.openxmlformats.org/officeDocument/2006/relationships/hyperlink" Target="https://www.bartleby.com/142/91.html" TargetMode="External"/><Relationship Id="rId19" Type="http://schemas.openxmlformats.org/officeDocument/2006/relationships/hyperlink" Target="http://www.bartleby.com/142/315.html" TargetMode="External"/><Relationship Id="rId4" Type="http://schemas.openxmlformats.org/officeDocument/2006/relationships/webSettings" Target="webSettings.xml"/><Relationship Id="rId9" Type="http://schemas.openxmlformats.org/officeDocument/2006/relationships/hyperlink" Target="http://www.bartleby.com/142/91.html" TargetMode="External"/><Relationship Id="rId14" Type="http://schemas.openxmlformats.org/officeDocument/2006/relationships/hyperlink" Target="https://www.bartleby.com/142/83.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 Castaneda</dc:creator>
  <cp:keywords/>
  <dc:description/>
  <cp:lastModifiedBy>Zay Castaneda</cp:lastModifiedBy>
  <cp:revision>1</cp:revision>
  <dcterms:created xsi:type="dcterms:W3CDTF">2019-06-07T19:13:00Z</dcterms:created>
  <dcterms:modified xsi:type="dcterms:W3CDTF">2019-06-07T19:18:00Z</dcterms:modified>
</cp:coreProperties>
</file>